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22496B">
      <w:pPr>
        <w:pStyle w:val="a3"/>
        <w:jc w:val="center"/>
        <w:rPr>
          <w:noProof/>
        </w:rPr>
      </w:pPr>
    </w:p>
    <w:p w:rsidR="00BF5EF5" w:rsidRPr="0020136A" w:rsidRDefault="009153F9" w:rsidP="008A158F">
      <w:pPr>
        <w:pStyle w:val="30"/>
        <w:framePr w:w="9897" w:wrap="around" w:x="1435" w:y="266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609600" cy="900430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0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Default="00BF5EF5" w:rsidP="008A158F">
      <w:pPr>
        <w:pStyle w:val="30"/>
        <w:framePr w:w="9897" w:wrap="around" w:x="1435" w:y="266"/>
      </w:pPr>
    </w:p>
    <w:p w:rsidR="000A3148" w:rsidRDefault="000A3148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8A158F" w:rsidRPr="00C4332D" w:rsidRDefault="008A158F" w:rsidP="008A158F">
      <w:pPr>
        <w:pStyle w:val="30"/>
        <w:framePr w:w="9897" w:wrap="around" w:x="1435" w:y="266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8A158F" w:rsidRPr="00C4332D" w:rsidRDefault="008A158F" w:rsidP="008A158F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8A158F" w:rsidRPr="006A0457" w:rsidRDefault="008A158F" w:rsidP="008A158F">
      <w:pPr>
        <w:pStyle w:val="1"/>
        <w:framePr w:w="9897" w:wrap="around" w:x="1435" w:y="266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5A37FB">
        <w:rPr>
          <w:sz w:val="32"/>
          <w:szCs w:val="32"/>
        </w:rPr>
        <w:t> </w:t>
      </w:r>
      <w:r w:rsidRPr="006A0457">
        <w:rPr>
          <w:sz w:val="32"/>
          <w:szCs w:val="32"/>
        </w:rPr>
        <w:t>ЖЕЛЕЗНОГОРСК</w:t>
      </w: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Times New Roman" w:hAnsi="Times New Roman"/>
          <w:b/>
          <w:sz w:val="28"/>
        </w:rPr>
      </w:pPr>
    </w:p>
    <w:p w:rsidR="008A158F" w:rsidRDefault="008A158F" w:rsidP="008A158F">
      <w:pPr>
        <w:framePr w:w="9897" w:h="1873" w:hSpace="180" w:wrap="around" w:vAnchor="text" w:hAnchor="page" w:x="1435" w:y="266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CC2892" w:rsidRDefault="00CC2892"/>
    <w:p w:rsidR="00CC2892" w:rsidRDefault="00CC2892"/>
    <w:p w:rsidR="00CC2892" w:rsidRDefault="00CC2892"/>
    <w:p w:rsidR="00246459" w:rsidRDefault="00246459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</w:p>
    <w:p w:rsidR="00246459" w:rsidRDefault="005031EC" w:rsidP="00246459">
      <w:pPr>
        <w:framePr w:w="10077" w:h="441" w:hSpace="180" w:wrap="around" w:vAnchor="text" w:hAnchor="page" w:x="1162" w:y="13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</w:t>
      </w:r>
      <w:r w:rsidR="006B712B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>23.08.</w:t>
      </w:r>
      <w:r w:rsidR="000A3148" w:rsidRPr="000A3148">
        <w:rPr>
          <w:rFonts w:ascii="Times New Roman" w:hAnsi="Times New Roman"/>
          <w:sz w:val="22"/>
        </w:rPr>
        <w:t>2023</w:t>
      </w:r>
      <w:r w:rsidR="00246459" w:rsidRPr="000A3148">
        <w:rPr>
          <w:rFonts w:ascii="Times New Roman" w:hAnsi="Times New Roman"/>
          <w:sz w:val="22"/>
        </w:rPr>
        <w:t xml:space="preserve">                                                                                         </w:t>
      </w:r>
      <w:r w:rsidR="0056149D" w:rsidRPr="000A3148">
        <w:rPr>
          <w:rFonts w:ascii="Times New Roman" w:hAnsi="Times New Roman"/>
          <w:sz w:val="22"/>
        </w:rPr>
        <w:t xml:space="preserve">                              </w:t>
      </w:r>
      <w:r w:rsidR="00246459" w:rsidRPr="000A3148">
        <w:rPr>
          <w:rFonts w:ascii="Times New Roman" w:hAnsi="Times New Roman"/>
          <w:sz w:val="22"/>
        </w:rPr>
        <w:t xml:space="preserve"> </w:t>
      </w:r>
      <w:r w:rsidR="00B85E19" w:rsidRPr="000A3148">
        <w:rPr>
          <w:rFonts w:ascii="Times New Roman" w:hAnsi="Times New Roman"/>
          <w:sz w:val="22"/>
        </w:rPr>
        <w:t xml:space="preserve">     </w:t>
      </w:r>
      <w:r>
        <w:rPr>
          <w:rFonts w:ascii="Times New Roman" w:hAnsi="Times New Roman"/>
          <w:sz w:val="22"/>
        </w:rPr>
        <w:t xml:space="preserve">           </w:t>
      </w:r>
      <w:r w:rsidR="00B85E19" w:rsidRPr="000A3148">
        <w:rPr>
          <w:rFonts w:ascii="Times New Roman" w:hAnsi="Times New Roman"/>
          <w:sz w:val="22"/>
        </w:rPr>
        <w:t xml:space="preserve">   </w:t>
      </w:r>
      <w:r w:rsidR="000A3148" w:rsidRPr="000A3148">
        <w:rPr>
          <w:rFonts w:ascii="Times New Roman" w:hAnsi="Times New Roman"/>
          <w:sz w:val="22"/>
        </w:rPr>
        <w:t>№</w:t>
      </w:r>
      <w:r>
        <w:rPr>
          <w:rFonts w:ascii="Times New Roman" w:hAnsi="Times New Roman"/>
          <w:sz w:val="22"/>
        </w:rPr>
        <w:t xml:space="preserve"> 1706</w:t>
      </w:r>
    </w:p>
    <w:p w:rsidR="00246459" w:rsidRPr="00246459" w:rsidRDefault="00246459" w:rsidP="00246459">
      <w:pPr>
        <w:framePr w:w="10077" w:h="441" w:hSpace="180" w:wrap="around" w:vAnchor="text" w:hAnchor="page" w:x="1162" w:y="13"/>
        <w:jc w:val="center"/>
        <w:rPr>
          <w:sz w:val="22"/>
          <w:szCs w:val="22"/>
        </w:rPr>
      </w:pPr>
      <w:r w:rsidRPr="00246459">
        <w:rPr>
          <w:rFonts w:ascii="Times New Roman" w:hAnsi="Times New Roman"/>
          <w:b/>
          <w:sz w:val="22"/>
          <w:szCs w:val="22"/>
        </w:rPr>
        <w:t>г.</w:t>
      </w:r>
      <w:r w:rsidR="005A37FB">
        <w:rPr>
          <w:rFonts w:ascii="Times New Roman" w:hAnsi="Times New Roman"/>
          <w:b/>
          <w:sz w:val="22"/>
          <w:szCs w:val="22"/>
        </w:rPr>
        <w:t> </w:t>
      </w:r>
      <w:r w:rsidRPr="00246459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Default="00CC2892"/>
    <w:p w:rsidR="00CC2892" w:rsidRDefault="00CC2892" w:rsidP="00902C83">
      <w:pPr>
        <w:widowControl w:val="0"/>
        <w:jc w:val="both"/>
      </w:pPr>
    </w:p>
    <w:p w:rsidR="00CC2892" w:rsidRDefault="00F05720" w:rsidP="00EB707D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ЗАТО г. Железногорск от 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01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10</w:t>
      </w:r>
      <w:r>
        <w:rPr>
          <w:rFonts w:ascii="Times New Roman" w:hAnsi="Times New Roman" w:cs="Times New Roman"/>
          <w:b w:val="0"/>
          <w:sz w:val="28"/>
          <w:szCs w:val="28"/>
        </w:rPr>
        <w:t>.201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0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528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2470E" w:rsidRPr="00EB707D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02470E">
        <w:rPr>
          <w:rFonts w:ascii="Times New Roman" w:hAnsi="Times New Roman" w:cs="Times New Roman"/>
          <w:sz w:val="28"/>
          <w:szCs w:val="28"/>
        </w:rPr>
        <w:t xml:space="preserve"> </w:t>
      </w:r>
      <w:r w:rsidR="00EB707D">
        <w:rPr>
          <w:rFonts w:ascii="Times New Roman" w:hAnsi="Times New Roman" w:cs="Times New Roman"/>
          <w:b w:val="0"/>
          <w:sz w:val="28"/>
          <w:szCs w:val="28"/>
        </w:rPr>
        <w:t>П</w:t>
      </w:r>
      <w:r w:rsidR="00EB707D" w:rsidRPr="00EB707D">
        <w:rPr>
          <w:rFonts w:ascii="Times New Roman" w:hAnsi="Times New Roman" w:cs="Times New Roman"/>
          <w:b w:val="0"/>
          <w:sz w:val="28"/>
          <w:szCs w:val="28"/>
        </w:rPr>
        <w:t>о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рядка принятия решений о</w:t>
      </w:r>
      <w:r w:rsidR="00EB707D" w:rsidRPr="00EB707D">
        <w:rPr>
          <w:rFonts w:ascii="Times New Roman" w:hAnsi="Times New Roman" w:cs="Times New Roman"/>
          <w:b w:val="0"/>
          <w:sz w:val="28"/>
          <w:szCs w:val="28"/>
        </w:rPr>
        <w:t xml:space="preserve"> создании, реорганизации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 xml:space="preserve"> и проведении реорганизации, изменении типа, ликвидации и проведения ликвидации </w:t>
      </w:r>
      <w:r w:rsidR="00EB707D" w:rsidRPr="00EB707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учреждений, определения предмета и целей деятельности муниципальных учреждений, утверждения уставов и внесения в них изменений</w:t>
      </w:r>
      <w:r>
        <w:rPr>
          <w:rFonts w:ascii="Times New Roman" w:hAnsi="Times New Roman" w:cs="Times New Roman"/>
          <w:b w:val="0"/>
          <w:sz w:val="28"/>
          <w:szCs w:val="28"/>
        </w:rPr>
        <w:t>»</w:t>
      </w:r>
      <w:r w:rsidR="00EB707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29F5" w:rsidRDefault="002929F5" w:rsidP="002929F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4B6275" w:rsidRPr="00F05720" w:rsidRDefault="004B6275" w:rsidP="002929F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</w:p>
    <w:p w:rsidR="0002470E" w:rsidRDefault="00CA34A5" w:rsidP="00C04D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5720">
        <w:rPr>
          <w:rFonts w:ascii="Times New Roman" w:hAnsi="Times New Roman"/>
          <w:sz w:val="28"/>
          <w:szCs w:val="28"/>
        </w:rPr>
        <w:t>В соответствии</w:t>
      </w:r>
      <w:r w:rsidRPr="00F05720">
        <w:rPr>
          <w:sz w:val="28"/>
          <w:szCs w:val="28"/>
        </w:rPr>
        <w:t xml:space="preserve"> </w:t>
      </w:r>
      <w:r w:rsidR="001216CA" w:rsidRPr="00F05720">
        <w:rPr>
          <w:rFonts w:ascii="Times New Roman" w:hAnsi="Times New Roman"/>
          <w:sz w:val="28"/>
          <w:szCs w:val="28"/>
        </w:rPr>
        <w:t>с</w:t>
      </w:r>
      <w:r w:rsidR="001216CA" w:rsidRPr="00F05720">
        <w:rPr>
          <w:sz w:val="28"/>
          <w:szCs w:val="28"/>
        </w:rPr>
        <w:t xml:space="preserve"> </w:t>
      </w:r>
      <w:r w:rsidR="001216CA" w:rsidRPr="00F05720">
        <w:rPr>
          <w:rFonts w:ascii="Times New Roman" w:hAnsi="Times New Roman"/>
          <w:sz w:val="28"/>
          <w:szCs w:val="28"/>
        </w:rPr>
        <w:t xml:space="preserve">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="001216CA" w:rsidRPr="00F05720">
          <w:rPr>
            <w:rFonts w:ascii="Times New Roman" w:hAnsi="Times New Roman"/>
            <w:sz w:val="28"/>
            <w:szCs w:val="28"/>
          </w:rPr>
          <w:t>законом</w:t>
        </w:r>
      </w:hyperlink>
      <w:r w:rsidR="000625BC" w:rsidRPr="00F05720">
        <w:rPr>
          <w:sz w:val="28"/>
          <w:szCs w:val="28"/>
        </w:rPr>
        <w:t xml:space="preserve"> </w:t>
      </w:r>
      <w:r w:rsidR="000625BC" w:rsidRPr="00F05720">
        <w:rPr>
          <w:rFonts w:ascii="Times New Roman" w:hAnsi="Times New Roman"/>
          <w:sz w:val="28"/>
          <w:szCs w:val="28"/>
        </w:rPr>
        <w:t>от 06.10.2003 № 131-ФЗ</w:t>
      </w:r>
      <w:r w:rsidR="001216CA" w:rsidRPr="00F05720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0A3148">
        <w:rPr>
          <w:rFonts w:ascii="Times New Roman" w:hAnsi="Times New Roman"/>
          <w:sz w:val="28"/>
          <w:szCs w:val="28"/>
        </w:rPr>
        <w:t xml:space="preserve">Федеральным законом от 24.06.2023 № 282-ФЗ </w:t>
      </w:r>
      <w:r w:rsidR="000A3148" w:rsidRPr="000A3148">
        <w:rPr>
          <w:rFonts w:ascii="Times New Roman" w:hAnsi="Times New Roman"/>
          <w:sz w:val="28"/>
          <w:szCs w:val="28"/>
        </w:rPr>
        <w:t>«О внесении изменений в статью 41 Закона Российской Федерации "Основы законодательства Российской Федерации о культуре"»,</w:t>
      </w:r>
      <w:r w:rsidR="000A3148">
        <w:rPr>
          <w:rFonts w:ascii="Times New Roman" w:hAnsi="Times New Roman"/>
          <w:sz w:val="28"/>
          <w:szCs w:val="28"/>
        </w:rPr>
        <w:t xml:space="preserve"> </w:t>
      </w:r>
      <w:r w:rsidRPr="00F05720">
        <w:rPr>
          <w:rFonts w:ascii="Times New Roman" w:hAnsi="Times New Roman"/>
          <w:sz w:val="28"/>
          <w:szCs w:val="28"/>
        </w:rPr>
        <w:t xml:space="preserve">Уставом  ЗАТО Железногорск, </w:t>
      </w:r>
      <w:r w:rsidRPr="00F05720">
        <w:rPr>
          <w:rFonts w:ascii="Times New Roman" w:hAnsi="Times New Roman"/>
          <w:bCs/>
          <w:sz w:val="28"/>
          <w:szCs w:val="28"/>
        </w:rPr>
        <w:t xml:space="preserve"> </w:t>
      </w:r>
      <w:r w:rsidR="00F05720" w:rsidRPr="00F05720">
        <w:rPr>
          <w:rFonts w:ascii="Times New Roman" w:hAnsi="Times New Roman"/>
          <w:sz w:val="28"/>
          <w:szCs w:val="28"/>
        </w:rPr>
        <w:t xml:space="preserve">решением Совета депутатов ЗАТО г. Железногорск от 16.01.2018 № 28-107Р «Об утверждении </w:t>
      </w:r>
      <w:r w:rsidR="004B6275">
        <w:rPr>
          <w:rFonts w:ascii="Times New Roman" w:hAnsi="Times New Roman"/>
          <w:sz w:val="28"/>
          <w:szCs w:val="28"/>
        </w:rPr>
        <w:t>структуры Администрации ЗАТО г. </w:t>
      </w:r>
      <w:r w:rsidR="00F05720" w:rsidRPr="00F05720">
        <w:rPr>
          <w:rFonts w:ascii="Times New Roman" w:hAnsi="Times New Roman"/>
          <w:sz w:val="28"/>
          <w:szCs w:val="28"/>
        </w:rPr>
        <w:t xml:space="preserve">Железногорск», </w:t>
      </w:r>
      <w:r w:rsidR="00C04D9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C04D9B" w:rsidRPr="00F05720" w:rsidRDefault="00C04D9B" w:rsidP="00C04D9B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2470E" w:rsidRPr="00F05720" w:rsidRDefault="0002470E" w:rsidP="00024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0572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2470E" w:rsidRPr="00F05720" w:rsidRDefault="0002470E" w:rsidP="0002470E">
      <w:pPr>
        <w:jc w:val="both"/>
        <w:rPr>
          <w:rFonts w:ascii="Times New Roman" w:hAnsi="Times New Roman"/>
          <w:sz w:val="28"/>
          <w:szCs w:val="28"/>
        </w:rPr>
      </w:pPr>
    </w:p>
    <w:p w:rsidR="00F05720" w:rsidRPr="00F05720" w:rsidRDefault="00F05720" w:rsidP="00BC509C">
      <w:pPr>
        <w:pStyle w:val="ConsPlusTitle"/>
        <w:tabs>
          <w:tab w:val="left" w:pos="567"/>
        </w:tabs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05720">
        <w:rPr>
          <w:rFonts w:ascii="Times New Roman" w:hAnsi="Times New Roman" w:cs="Times New Roman"/>
          <w:b w:val="0"/>
          <w:sz w:val="28"/>
          <w:szCs w:val="28"/>
        </w:rPr>
        <w:t>1. Внести в приложение</w:t>
      </w:r>
      <w:r w:rsidR="00947D6A">
        <w:rPr>
          <w:rFonts w:ascii="Times New Roman" w:hAnsi="Times New Roman" w:cs="Times New Roman"/>
          <w:b w:val="0"/>
          <w:sz w:val="28"/>
          <w:szCs w:val="28"/>
        </w:rPr>
        <w:t xml:space="preserve"> № 1</w:t>
      </w:r>
      <w:r w:rsidRPr="00F05720">
        <w:rPr>
          <w:rFonts w:ascii="Times New Roman" w:hAnsi="Times New Roman" w:cs="Times New Roman"/>
          <w:b w:val="0"/>
          <w:sz w:val="28"/>
          <w:szCs w:val="28"/>
        </w:rPr>
        <w:t xml:space="preserve"> к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постановлению Администрации ЗАТО                             г. Железногорск 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от 01.10.2010 № 1528 «</w:t>
      </w:r>
      <w:r w:rsidR="00035EEC" w:rsidRPr="00EB707D">
        <w:rPr>
          <w:rFonts w:ascii="Times New Roman" w:hAnsi="Times New Roman" w:cs="Times New Roman"/>
          <w:b w:val="0"/>
          <w:sz w:val="28"/>
          <w:szCs w:val="28"/>
        </w:rPr>
        <w:t>Об утверждении</w:t>
      </w:r>
      <w:r w:rsidR="00035EEC">
        <w:rPr>
          <w:rFonts w:ascii="Times New Roman" w:hAnsi="Times New Roman" w:cs="Times New Roman"/>
          <w:sz w:val="28"/>
          <w:szCs w:val="28"/>
        </w:rPr>
        <w:t xml:space="preserve"> 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П</w:t>
      </w:r>
      <w:r w:rsidR="00035EEC" w:rsidRPr="00EB707D">
        <w:rPr>
          <w:rFonts w:ascii="Times New Roman" w:hAnsi="Times New Roman" w:cs="Times New Roman"/>
          <w:b w:val="0"/>
          <w:sz w:val="28"/>
          <w:szCs w:val="28"/>
        </w:rPr>
        <w:t>о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рядка принятия решений о</w:t>
      </w:r>
      <w:r w:rsidR="00035EEC" w:rsidRPr="00EB707D">
        <w:rPr>
          <w:rFonts w:ascii="Times New Roman" w:hAnsi="Times New Roman" w:cs="Times New Roman"/>
          <w:b w:val="0"/>
          <w:sz w:val="28"/>
          <w:szCs w:val="28"/>
        </w:rPr>
        <w:t xml:space="preserve"> создании, реорганизации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 xml:space="preserve"> и проведении реорганизации, изменении типа, ликвидации и проведения ликвидации </w:t>
      </w:r>
      <w:r w:rsidR="00035EEC" w:rsidRPr="00EB707D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035EEC">
        <w:rPr>
          <w:rFonts w:ascii="Times New Roman" w:hAnsi="Times New Roman" w:cs="Times New Roman"/>
          <w:b w:val="0"/>
          <w:sz w:val="28"/>
          <w:szCs w:val="28"/>
        </w:rPr>
        <w:t>учреждений, определения предмета и целей деятельности муниципальных учреждений, утверждения уставов и внесения в них изменений»</w:t>
      </w:r>
      <w:r w:rsidR="00035EEC">
        <w:rPr>
          <w:rFonts w:ascii="Times New Roman" w:hAnsi="Times New Roman" w:cs="Times New Roman"/>
          <w:sz w:val="28"/>
          <w:szCs w:val="28"/>
        </w:rPr>
        <w:t xml:space="preserve"> </w:t>
      </w:r>
      <w:r w:rsidR="0053468F" w:rsidRPr="0053468F">
        <w:rPr>
          <w:rFonts w:ascii="Times New Roman" w:hAnsi="Times New Roman" w:cs="Times New Roman"/>
          <w:b w:val="0"/>
          <w:sz w:val="28"/>
          <w:szCs w:val="28"/>
        </w:rPr>
        <w:t>(далее – Порядок)</w:t>
      </w:r>
      <w:r w:rsidR="00035EEC">
        <w:rPr>
          <w:rFonts w:ascii="Times New Roman" w:hAnsi="Times New Roman" w:cs="Times New Roman"/>
          <w:sz w:val="28"/>
          <w:szCs w:val="28"/>
        </w:rPr>
        <w:t xml:space="preserve"> </w:t>
      </w:r>
      <w:r w:rsidRPr="00F05720">
        <w:rPr>
          <w:rFonts w:ascii="Times New Roman" w:hAnsi="Times New Roman" w:cs="Times New Roman"/>
          <w:b w:val="0"/>
          <w:sz w:val="28"/>
          <w:szCs w:val="28"/>
        </w:rPr>
        <w:t xml:space="preserve">следующие изменения:  </w:t>
      </w:r>
    </w:p>
    <w:p w:rsidR="004A61ED" w:rsidRDefault="00F05720" w:rsidP="00BC5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05720">
        <w:rPr>
          <w:rFonts w:ascii="Times New Roman" w:hAnsi="Times New Roman"/>
          <w:sz w:val="28"/>
          <w:szCs w:val="28"/>
        </w:rPr>
        <w:t>1.</w:t>
      </w:r>
      <w:r w:rsidR="00425000">
        <w:rPr>
          <w:rFonts w:ascii="Times New Roman" w:hAnsi="Times New Roman"/>
          <w:sz w:val="28"/>
          <w:szCs w:val="28"/>
        </w:rPr>
        <w:t>1</w:t>
      </w:r>
      <w:r w:rsidRPr="00F05720">
        <w:rPr>
          <w:rFonts w:ascii="Times New Roman" w:hAnsi="Times New Roman"/>
          <w:sz w:val="28"/>
          <w:szCs w:val="28"/>
        </w:rPr>
        <w:t xml:space="preserve">. </w:t>
      </w:r>
      <w:r w:rsidR="004A61ED">
        <w:rPr>
          <w:rFonts w:ascii="Times New Roman" w:hAnsi="Times New Roman"/>
          <w:sz w:val="28"/>
          <w:szCs w:val="28"/>
        </w:rPr>
        <w:t>П</w:t>
      </w:r>
      <w:r w:rsidR="00C33EC5">
        <w:rPr>
          <w:rFonts w:ascii="Times New Roman" w:hAnsi="Times New Roman"/>
          <w:sz w:val="28"/>
          <w:szCs w:val="28"/>
        </w:rPr>
        <w:t xml:space="preserve">ункт 1.6 </w:t>
      </w:r>
      <w:r w:rsidR="000A3148">
        <w:rPr>
          <w:rFonts w:ascii="Times New Roman" w:hAnsi="Times New Roman"/>
          <w:sz w:val="28"/>
          <w:szCs w:val="28"/>
        </w:rPr>
        <w:t xml:space="preserve">Порядка </w:t>
      </w:r>
      <w:r w:rsidR="004A61ED">
        <w:rPr>
          <w:rFonts w:ascii="Times New Roman" w:hAnsi="Times New Roman"/>
          <w:sz w:val="28"/>
          <w:szCs w:val="28"/>
        </w:rPr>
        <w:t>изложить в новой редакции:</w:t>
      </w:r>
    </w:p>
    <w:p w:rsidR="000A3148" w:rsidRDefault="004A61ED" w:rsidP="00BC5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«1.6. </w:t>
      </w:r>
      <w:r w:rsidR="005E21E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4A61ED">
        <w:rPr>
          <w:rFonts w:ascii="Times New Roman" w:hAnsi="Times New Roman"/>
          <w:sz w:val="28"/>
          <w:szCs w:val="28"/>
        </w:rPr>
        <w:t xml:space="preserve">Предложение о создании, реорганизации и ликвидации учреждения подготавливается отраслевым (функциональным) органом, структурным </w:t>
      </w:r>
      <w:r w:rsidRPr="004A61ED">
        <w:rPr>
          <w:rFonts w:ascii="Times New Roman" w:hAnsi="Times New Roman"/>
          <w:sz w:val="28"/>
          <w:szCs w:val="28"/>
        </w:rPr>
        <w:lastRenderedPageBreak/>
        <w:t>подразделением или специалистом Администрации ЗАТО г. Железногорск, обеспечивающими исполнение п</w:t>
      </w:r>
      <w:r>
        <w:rPr>
          <w:rFonts w:ascii="Times New Roman" w:hAnsi="Times New Roman"/>
          <w:sz w:val="28"/>
          <w:szCs w:val="28"/>
        </w:rPr>
        <w:t>олномочий Администрации ЗАТО г. </w:t>
      </w:r>
      <w:r w:rsidRPr="004A61ED">
        <w:rPr>
          <w:rFonts w:ascii="Times New Roman" w:hAnsi="Times New Roman"/>
          <w:sz w:val="28"/>
          <w:szCs w:val="28"/>
        </w:rPr>
        <w:t>Железногорск по вопросам местного значения в соответствующих отраслевых сферах, и согласовывается с пе</w:t>
      </w:r>
      <w:r>
        <w:rPr>
          <w:rFonts w:ascii="Times New Roman" w:hAnsi="Times New Roman"/>
          <w:sz w:val="28"/>
          <w:szCs w:val="28"/>
        </w:rPr>
        <w:t>рвым заместителем Главы ЗАТО г. </w:t>
      </w:r>
      <w:r w:rsidRPr="004A61ED">
        <w:rPr>
          <w:rFonts w:ascii="Times New Roman" w:hAnsi="Times New Roman"/>
          <w:sz w:val="28"/>
          <w:szCs w:val="28"/>
        </w:rPr>
        <w:t>Железногорск по жилищно-коммунальному хозяйству, первым заместителем Главы ЗАТО г. Железногорск по стратегическому планированию, экономическому развитию и финансам, заместителем</w:t>
      </w:r>
      <w:proofErr w:type="gramEnd"/>
      <w:r w:rsidRPr="004A61ED">
        <w:rPr>
          <w:rFonts w:ascii="Times New Roman" w:hAnsi="Times New Roman"/>
          <w:sz w:val="28"/>
          <w:szCs w:val="28"/>
        </w:rPr>
        <w:t xml:space="preserve"> Главы ЗАТО г. Железногорск,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координирующим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учреждения,</w:t>
      </w:r>
      <w:r w:rsidRPr="004A61ED">
        <w:rPr>
          <w:rFonts w:ascii="Times New Roman" w:hAnsi="Times New Roman"/>
          <w:sz w:val="28"/>
          <w:szCs w:val="28"/>
        </w:rPr>
        <w:t xml:space="preserve"> иными отраслевыми (функциональными) органами, структурными подразделениями или специалистами Администрации ЗАТО г. Железногорск, осуществляющими координацию деятельности учреждения.</w:t>
      </w:r>
      <w:r>
        <w:rPr>
          <w:rFonts w:ascii="Times New Roman" w:hAnsi="Times New Roman"/>
          <w:sz w:val="28"/>
          <w:szCs w:val="28"/>
        </w:rPr>
        <w:t>».</w:t>
      </w:r>
    </w:p>
    <w:p w:rsidR="000A3148" w:rsidRDefault="00C33EC5" w:rsidP="00BC5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0A3148">
        <w:rPr>
          <w:rFonts w:ascii="Times New Roman" w:hAnsi="Times New Roman"/>
          <w:sz w:val="28"/>
          <w:szCs w:val="28"/>
        </w:rPr>
        <w:t xml:space="preserve"> Абзац 9 пункта 3.4 Порядка</w:t>
      </w:r>
      <w:r w:rsidR="005E21E4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E21E4" w:rsidRDefault="005E21E4" w:rsidP="00BC5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5E21E4">
        <w:rPr>
          <w:rFonts w:ascii="Times New Roman" w:hAnsi="Times New Roman"/>
          <w:sz w:val="28"/>
          <w:szCs w:val="28"/>
        </w:rPr>
        <w:t xml:space="preserve">Принятие решения о реорганизации муниципального образовательного учреждения, иного муниципального учреждения, образующего социальную инфраструктуру для детей, </w:t>
      </w:r>
      <w:r>
        <w:rPr>
          <w:rFonts w:ascii="Times New Roman" w:hAnsi="Times New Roman"/>
          <w:sz w:val="28"/>
          <w:szCs w:val="28"/>
        </w:rPr>
        <w:t xml:space="preserve">а также муниципального учреждения культуры </w:t>
      </w:r>
      <w:r w:rsidRPr="005E21E4">
        <w:rPr>
          <w:rFonts w:ascii="Times New Roman" w:hAnsi="Times New Roman"/>
          <w:sz w:val="28"/>
          <w:szCs w:val="28"/>
        </w:rPr>
        <w:t>допускается на основании положительного заключения комиссии по оценке последствий такого решения</w:t>
      </w:r>
      <w:proofErr w:type="gramStart"/>
      <w:r w:rsidRPr="005E21E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A61ED" w:rsidRDefault="005E21E4" w:rsidP="00BC5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 </w:t>
      </w:r>
      <w:r w:rsidR="004A61ED">
        <w:rPr>
          <w:rFonts w:ascii="Times New Roman" w:hAnsi="Times New Roman"/>
          <w:sz w:val="28"/>
          <w:szCs w:val="28"/>
        </w:rPr>
        <w:t>Пункт 4.2 Порядка изложить в новой редакции:</w:t>
      </w:r>
    </w:p>
    <w:p w:rsidR="005E21E4" w:rsidRDefault="004A61ED" w:rsidP="00BC509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4A61ED">
        <w:rPr>
          <w:rFonts w:ascii="Times New Roman" w:hAnsi="Times New Roman"/>
          <w:sz w:val="28"/>
          <w:szCs w:val="28"/>
        </w:rPr>
        <w:t xml:space="preserve">4.2. </w:t>
      </w:r>
      <w:proofErr w:type="gramStart"/>
      <w:r w:rsidRPr="004A61ED">
        <w:rPr>
          <w:rFonts w:ascii="Times New Roman" w:hAnsi="Times New Roman"/>
          <w:sz w:val="28"/>
          <w:szCs w:val="28"/>
        </w:rPr>
        <w:t>Предложение об изменении типа учреждения подготавливается отраслевым (функциональным) органом, структурным подразделением или специалистом Администрации ЗАТО г. Железногорск, обеспечивающими исполнение полномочий Администрации ЗАТО г. Железногорск по вопросам местного значения в соответствующих отраслевых сферах, и согласовывается с первым заместителем Главы ЗАТО г. Железногорск по жилищно-коммунальному хозяйству, первым заместителем Главы ЗАТО г. Железногорск по стратегическому планированию, экономическому развитию и финансам, заместителем Главы ЗАТО</w:t>
      </w:r>
      <w:proofErr w:type="gramEnd"/>
      <w:r w:rsidRPr="004A61ED">
        <w:rPr>
          <w:rFonts w:ascii="Times New Roman" w:hAnsi="Times New Roman"/>
          <w:sz w:val="28"/>
          <w:szCs w:val="28"/>
        </w:rPr>
        <w:t xml:space="preserve"> г. Железногорск, </w:t>
      </w:r>
      <w:proofErr w:type="gramStart"/>
      <w:r>
        <w:rPr>
          <w:rFonts w:ascii="Times New Roman" w:hAnsi="Times New Roman"/>
          <w:sz w:val="28"/>
          <w:szCs w:val="28"/>
        </w:rPr>
        <w:t>координирующим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деятельность учреждения, </w:t>
      </w:r>
      <w:r w:rsidRPr="004A61ED">
        <w:rPr>
          <w:rFonts w:ascii="Times New Roman" w:hAnsi="Times New Roman"/>
          <w:sz w:val="28"/>
          <w:szCs w:val="28"/>
        </w:rPr>
        <w:t>иными отраслевыми (функциональными) органами, структурными подразделениями или специалистами Администрации ЗАТО г. Железногорск, осуществляющими координацию деятельности учреждения.</w:t>
      </w:r>
      <w:r w:rsidR="005E21E4">
        <w:rPr>
          <w:rFonts w:ascii="Times New Roman" w:hAnsi="Times New Roman"/>
          <w:sz w:val="28"/>
          <w:szCs w:val="28"/>
        </w:rPr>
        <w:t>».</w:t>
      </w:r>
    </w:p>
    <w:p w:rsidR="005E21E4" w:rsidRDefault="005E21E4" w:rsidP="00BC5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Абзац 6 пункта 5.3 Порядка изложить в следующей редакции:</w:t>
      </w:r>
    </w:p>
    <w:p w:rsidR="005E21E4" w:rsidRDefault="005E21E4" w:rsidP="00BC50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21E4">
        <w:rPr>
          <w:rFonts w:ascii="Times New Roman" w:hAnsi="Times New Roman" w:cs="Times New Roman"/>
          <w:sz w:val="28"/>
          <w:szCs w:val="28"/>
        </w:rPr>
        <w:t>Принятие решения о ликвидации муниципального образовательного учреждения</w:t>
      </w:r>
      <w:r w:rsidR="0016353A">
        <w:rPr>
          <w:rFonts w:ascii="Times New Roman" w:hAnsi="Times New Roman" w:cs="Times New Roman"/>
          <w:sz w:val="28"/>
          <w:szCs w:val="28"/>
        </w:rPr>
        <w:t>,</w:t>
      </w:r>
      <w:r w:rsidRPr="005E21E4">
        <w:rPr>
          <w:rFonts w:ascii="Times New Roman" w:hAnsi="Times New Roman" w:cs="Times New Roman"/>
          <w:sz w:val="28"/>
          <w:szCs w:val="28"/>
        </w:rPr>
        <w:t xml:space="preserve"> иного муниципального учреждения, образующего социальную инфраструктуру для детей, </w:t>
      </w:r>
      <w:r w:rsidR="0016353A">
        <w:rPr>
          <w:rFonts w:ascii="Times New Roman" w:hAnsi="Times New Roman" w:cs="Times New Roman"/>
          <w:sz w:val="28"/>
          <w:szCs w:val="28"/>
        </w:rPr>
        <w:t xml:space="preserve">а также муниципального учреждения культуры </w:t>
      </w:r>
      <w:r w:rsidRPr="005E21E4">
        <w:rPr>
          <w:rFonts w:ascii="Times New Roman" w:hAnsi="Times New Roman" w:cs="Times New Roman"/>
          <w:sz w:val="28"/>
          <w:szCs w:val="28"/>
        </w:rPr>
        <w:t>допускается на основании положительного заключения комиссии по оценке последствий такого решения</w:t>
      </w:r>
      <w:proofErr w:type="gramStart"/>
      <w:r w:rsidRPr="005E21E4">
        <w:rPr>
          <w:rFonts w:ascii="Times New Roman" w:hAnsi="Times New Roman" w:cs="Times New Roman"/>
          <w:sz w:val="28"/>
          <w:szCs w:val="28"/>
        </w:rPr>
        <w:t>.</w:t>
      </w:r>
      <w:r w:rsidR="0016353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21B38" w:rsidRPr="00BD46D4" w:rsidRDefault="00521B38" w:rsidP="00BC509C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45516">
        <w:rPr>
          <w:rFonts w:ascii="Times New Roman" w:hAnsi="Times New Roman" w:cs="Times New Roman"/>
          <w:sz w:val="28"/>
          <w:szCs w:val="28"/>
        </w:rPr>
        <w:t xml:space="preserve">. </w:t>
      </w:r>
      <w:r w:rsidR="00BD46D4" w:rsidRPr="00BD46D4">
        <w:rPr>
          <w:rFonts w:ascii="Times New Roman" w:hAnsi="Times New Roman" w:cs="Times New Roman"/>
          <w:sz w:val="28"/>
          <w:szCs w:val="28"/>
        </w:rPr>
        <w:t xml:space="preserve">Управлению внутреннего контроля Администрации ЗАТО </w:t>
      </w:r>
      <w:r w:rsidR="00BD46D4" w:rsidRPr="00BD46D4">
        <w:rPr>
          <w:rFonts w:ascii="Times New Roman" w:hAnsi="Times New Roman" w:cs="Times New Roman"/>
          <w:sz w:val="28"/>
          <w:szCs w:val="28"/>
        </w:rPr>
        <w:br/>
        <w:t>г. Железногорск (В.Г.</w:t>
      </w:r>
      <w:r w:rsidR="00BB5F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D46D4" w:rsidRPr="00BD46D4">
        <w:rPr>
          <w:rFonts w:ascii="Times New Roman" w:hAnsi="Times New Roman" w:cs="Times New Roman"/>
          <w:sz w:val="28"/>
          <w:szCs w:val="28"/>
        </w:rPr>
        <w:t>Винокурова</w:t>
      </w:r>
      <w:proofErr w:type="spellEnd"/>
      <w:r w:rsidR="00BD46D4" w:rsidRPr="00BD46D4">
        <w:rPr>
          <w:rFonts w:ascii="Times New Roman" w:hAnsi="Times New Roman" w:cs="Times New Roman"/>
          <w:sz w:val="28"/>
          <w:szCs w:val="28"/>
        </w:rPr>
        <w:t>) довести настоящее постановление до сведения населения через газету «Город и горожане»</w:t>
      </w:r>
      <w:r w:rsidRPr="00BD46D4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521B38" w:rsidRPr="00542DA9" w:rsidRDefault="00521B38" w:rsidP="00BC50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542DA9">
        <w:rPr>
          <w:rFonts w:ascii="Times New Roman" w:hAnsi="Times New Roman"/>
          <w:sz w:val="28"/>
          <w:szCs w:val="28"/>
        </w:rPr>
        <w:t>. Отделу общественных связей Админис</w:t>
      </w:r>
      <w:r>
        <w:rPr>
          <w:rFonts w:ascii="Times New Roman" w:hAnsi="Times New Roman"/>
          <w:sz w:val="28"/>
          <w:szCs w:val="28"/>
        </w:rPr>
        <w:t>трации ЗАТО г. </w:t>
      </w:r>
      <w:r w:rsidRPr="00542DA9">
        <w:rPr>
          <w:rFonts w:ascii="Times New Roman" w:hAnsi="Times New Roman"/>
          <w:sz w:val="28"/>
          <w:szCs w:val="28"/>
        </w:rPr>
        <w:t>Железногорск (И.С.</w:t>
      </w:r>
      <w:r>
        <w:rPr>
          <w:rFonts w:ascii="Times New Roman" w:hAnsi="Times New Roman"/>
          <w:sz w:val="28"/>
          <w:szCs w:val="28"/>
        </w:rPr>
        <w:t> </w:t>
      </w:r>
      <w:r w:rsidR="00BD46D4">
        <w:rPr>
          <w:rFonts w:ascii="Times New Roman" w:hAnsi="Times New Roman"/>
          <w:sz w:val="28"/>
          <w:szCs w:val="28"/>
        </w:rPr>
        <w:t>Архипова</w:t>
      </w:r>
      <w:r w:rsidRPr="00542DA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542DA9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542DA9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</w:t>
      </w:r>
      <w:r>
        <w:rPr>
          <w:rFonts w:ascii="Times New Roman" w:hAnsi="Times New Roman"/>
          <w:sz w:val="28"/>
          <w:szCs w:val="28"/>
        </w:rPr>
        <w:t xml:space="preserve">йте </w:t>
      </w:r>
      <w:r w:rsidR="00BD46D4">
        <w:rPr>
          <w:rFonts w:ascii="Times New Roman" w:hAnsi="Times New Roman"/>
          <w:sz w:val="28"/>
          <w:szCs w:val="28"/>
        </w:rPr>
        <w:t>Администрации ЗАТО г.</w:t>
      </w:r>
      <w:r w:rsidRPr="00542D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Железногорск</w:t>
      </w:r>
      <w:r w:rsidRPr="00542DA9">
        <w:rPr>
          <w:rFonts w:ascii="Times New Roman" w:hAnsi="Times New Roman"/>
          <w:sz w:val="28"/>
          <w:szCs w:val="28"/>
        </w:rPr>
        <w:t xml:space="preserve"> в информаци</w:t>
      </w:r>
      <w:r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Pr="00542DA9">
        <w:rPr>
          <w:rFonts w:ascii="Times New Roman" w:hAnsi="Times New Roman"/>
          <w:sz w:val="28"/>
          <w:szCs w:val="28"/>
        </w:rPr>
        <w:t>.</w:t>
      </w:r>
    </w:p>
    <w:p w:rsidR="00521B38" w:rsidRPr="006B712B" w:rsidRDefault="00521B38" w:rsidP="00BC509C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42DA9">
        <w:rPr>
          <w:rFonts w:ascii="Times New Roman" w:hAnsi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BD0F6B" w:rsidRPr="00BD0F6B">
        <w:rPr>
          <w:rFonts w:ascii="Times New Roman" w:hAnsi="Times New Roman"/>
          <w:sz w:val="28"/>
          <w:szCs w:val="28"/>
        </w:rPr>
        <w:t>исполняющ</w:t>
      </w:r>
      <w:r w:rsidR="00BD0F6B">
        <w:rPr>
          <w:rFonts w:ascii="Times New Roman" w:hAnsi="Times New Roman"/>
          <w:sz w:val="28"/>
          <w:szCs w:val="28"/>
        </w:rPr>
        <w:t>его</w:t>
      </w:r>
      <w:r w:rsidR="00BD0F6B" w:rsidRPr="00BD0F6B">
        <w:rPr>
          <w:rFonts w:ascii="Times New Roman" w:hAnsi="Times New Roman"/>
          <w:sz w:val="28"/>
          <w:szCs w:val="28"/>
        </w:rPr>
        <w:t xml:space="preserve"> обязанности заместителя Главы ЗАТО г.Железногорск по социальным вопросам </w:t>
      </w:r>
      <w:r w:rsidR="00BD0F6B">
        <w:rPr>
          <w:rFonts w:ascii="Times New Roman" w:hAnsi="Times New Roman"/>
          <w:sz w:val="28"/>
          <w:szCs w:val="28"/>
        </w:rPr>
        <w:t>Ю.А. Грудинину</w:t>
      </w:r>
      <w:r w:rsidRPr="006B712B">
        <w:rPr>
          <w:rFonts w:ascii="Times New Roman" w:hAnsi="Times New Roman"/>
          <w:sz w:val="28"/>
          <w:szCs w:val="28"/>
        </w:rPr>
        <w:t>.</w:t>
      </w:r>
    </w:p>
    <w:p w:rsidR="00521B38" w:rsidRPr="006B712B" w:rsidRDefault="00521B38" w:rsidP="00BC509C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6B712B">
        <w:rPr>
          <w:rFonts w:ascii="Times New Roman" w:hAnsi="Times New Roman"/>
          <w:sz w:val="28"/>
          <w:szCs w:val="28"/>
        </w:rPr>
        <w:t xml:space="preserve">. </w:t>
      </w:r>
      <w:r w:rsidR="00BD46D4" w:rsidRPr="007001FB">
        <w:rPr>
          <w:rFonts w:ascii="Times New Roman" w:hAnsi="Times New Roman"/>
          <w:bCs/>
          <w:iCs/>
          <w:sz w:val="28"/>
          <w:szCs w:val="28"/>
        </w:rPr>
        <w:t xml:space="preserve">Настоящее постановление </w:t>
      </w:r>
      <w:r w:rsidR="004A61ED">
        <w:rPr>
          <w:rFonts w:ascii="Times New Roman" w:hAnsi="Times New Roman"/>
          <w:bCs/>
          <w:iCs/>
          <w:sz w:val="28"/>
          <w:szCs w:val="28"/>
        </w:rPr>
        <w:t>вступает в силу после его официального опубликования, за исключением пункта 1.2 и пункта 1.4, которые вступают в силу 22 декабря 2023 года.</w:t>
      </w:r>
    </w:p>
    <w:p w:rsidR="006B712B" w:rsidRPr="006B712B" w:rsidRDefault="00521B38" w:rsidP="006B712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B712B" w:rsidRPr="00785F66" w:rsidRDefault="006B712B" w:rsidP="00785F66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CC2DC0" w:rsidRDefault="0020136A" w:rsidP="00BD46D4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B41406">
        <w:rPr>
          <w:rFonts w:ascii="Times New Roman" w:hAnsi="Times New Roman"/>
          <w:sz w:val="28"/>
          <w:szCs w:val="28"/>
        </w:rPr>
        <w:t>ЗАТО г. Железногорск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="00BD46D4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BD46D4">
        <w:rPr>
          <w:rFonts w:ascii="Times New Roman" w:hAnsi="Times New Roman"/>
          <w:sz w:val="28"/>
          <w:szCs w:val="28"/>
        </w:rPr>
        <w:t>Д.М. Чернятин</w:t>
      </w:r>
    </w:p>
    <w:sectPr w:rsidR="00CC2DC0" w:rsidSect="0053468F">
      <w:headerReference w:type="even" r:id="rId9"/>
      <w:headerReference w:type="default" r:id="rId10"/>
      <w:pgSz w:w="11907" w:h="16840" w:code="9"/>
      <w:pgMar w:top="567" w:right="851" w:bottom="993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6ED0" w:rsidRDefault="002D6ED0">
      <w:r>
        <w:separator/>
      </w:r>
    </w:p>
  </w:endnote>
  <w:endnote w:type="continuationSeparator" w:id="0">
    <w:p w:rsidR="002D6ED0" w:rsidRDefault="002D6E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6ED0" w:rsidRDefault="002D6ED0">
      <w:r>
        <w:separator/>
      </w:r>
    </w:p>
  </w:footnote>
  <w:footnote w:type="continuationSeparator" w:id="0">
    <w:p w:rsidR="002D6ED0" w:rsidRDefault="002D6E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7015E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C2892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C2892" w:rsidRDefault="00CC2892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892" w:rsidRDefault="00CC2892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24BA"/>
    <w:rsid w:val="0002470E"/>
    <w:rsid w:val="00035EEC"/>
    <w:rsid w:val="000476C3"/>
    <w:rsid w:val="00061173"/>
    <w:rsid w:val="000625BC"/>
    <w:rsid w:val="00082662"/>
    <w:rsid w:val="000902EF"/>
    <w:rsid w:val="000A3148"/>
    <w:rsid w:val="000A32D6"/>
    <w:rsid w:val="000B4898"/>
    <w:rsid w:val="000B4E58"/>
    <w:rsid w:val="000C19BD"/>
    <w:rsid w:val="000D6E29"/>
    <w:rsid w:val="000F35F0"/>
    <w:rsid w:val="0010412C"/>
    <w:rsid w:val="00121160"/>
    <w:rsid w:val="001216CA"/>
    <w:rsid w:val="00134625"/>
    <w:rsid w:val="0016353A"/>
    <w:rsid w:val="00177FBA"/>
    <w:rsid w:val="00180E49"/>
    <w:rsid w:val="00193375"/>
    <w:rsid w:val="001E6380"/>
    <w:rsid w:val="001F1B32"/>
    <w:rsid w:val="001F5059"/>
    <w:rsid w:val="0020136A"/>
    <w:rsid w:val="0021344E"/>
    <w:rsid w:val="0022496B"/>
    <w:rsid w:val="002320EB"/>
    <w:rsid w:val="00232456"/>
    <w:rsid w:val="002329A4"/>
    <w:rsid w:val="0024427E"/>
    <w:rsid w:val="00246459"/>
    <w:rsid w:val="002611F9"/>
    <w:rsid w:val="00266F18"/>
    <w:rsid w:val="002740FE"/>
    <w:rsid w:val="002929F5"/>
    <w:rsid w:val="002A3254"/>
    <w:rsid w:val="002A5F4A"/>
    <w:rsid w:val="002B535B"/>
    <w:rsid w:val="002C04A3"/>
    <w:rsid w:val="002D6ED0"/>
    <w:rsid w:val="0030424F"/>
    <w:rsid w:val="00311F1D"/>
    <w:rsid w:val="00322A77"/>
    <w:rsid w:val="00323380"/>
    <w:rsid w:val="003418AE"/>
    <w:rsid w:val="003805C1"/>
    <w:rsid w:val="00383E7C"/>
    <w:rsid w:val="003E0BAC"/>
    <w:rsid w:val="003F560B"/>
    <w:rsid w:val="004013C4"/>
    <w:rsid w:val="004226F2"/>
    <w:rsid w:val="00425000"/>
    <w:rsid w:val="0042694A"/>
    <w:rsid w:val="004571E9"/>
    <w:rsid w:val="004A0370"/>
    <w:rsid w:val="004A0E67"/>
    <w:rsid w:val="004A4DB1"/>
    <w:rsid w:val="004A61ED"/>
    <w:rsid w:val="004B14E2"/>
    <w:rsid w:val="004B324A"/>
    <w:rsid w:val="004B6275"/>
    <w:rsid w:val="004D1B6A"/>
    <w:rsid w:val="004F106E"/>
    <w:rsid w:val="004F1951"/>
    <w:rsid w:val="004F2B35"/>
    <w:rsid w:val="005031EC"/>
    <w:rsid w:val="005054ED"/>
    <w:rsid w:val="0051219D"/>
    <w:rsid w:val="005130D7"/>
    <w:rsid w:val="00521B38"/>
    <w:rsid w:val="0053468F"/>
    <w:rsid w:val="00542DA9"/>
    <w:rsid w:val="005506DF"/>
    <w:rsid w:val="00556034"/>
    <w:rsid w:val="00556565"/>
    <w:rsid w:val="0056149D"/>
    <w:rsid w:val="00581553"/>
    <w:rsid w:val="005820D2"/>
    <w:rsid w:val="0058278E"/>
    <w:rsid w:val="005A37FB"/>
    <w:rsid w:val="005B1718"/>
    <w:rsid w:val="005B1E26"/>
    <w:rsid w:val="005E21E4"/>
    <w:rsid w:val="005F6E4A"/>
    <w:rsid w:val="00620508"/>
    <w:rsid w:val="006415C0"/>
    <w:rsid w:val="0064766C"/>
    <w:rsid w:val="00654A01"/>
    <w:rsid w:val="00683E5A"/>
    <w:rsid w:val="00697B42"/>
    <w:rsid w:val="006A0457"/>
    <w:rsid w:val="006A133C"/>
    <w:rsid w:val="006B1F33"/>
    <w:rsid w:val="006B3164"/>
    <w:rsid w:val="006B712B"/>
    <w:rsid w:val="006C2677"/>
    <w:rsid w:val="006C4B01"/>
    <w:rsid w:val="006C5FEF"/>
    <w:rsid w:val="006D0915"/>
    <w:rsid w:val="007015E6"/>
    <w:rsid w:val="007035ED"/>
    <w:rsid w:val="00745516"/>
    <w:rsid w:val="007727DD"/>
    <w:rsid w:val="00785F66"/>
    <w:rsid w:val="007A2814"/>
    <w:rsid w:val="007A6485"/>
    <w:rsid w:val="007A6EEB"/>
    <w:rsid w:val="007D6FC0"/>
    <w:rsid w:val="007D70CB"/>
    <w:rsid w:val="007E498E"/>
    <w:rsid w:val="007E4EE2"/>
    <w:rsid w:val="0081310B"/>
    <w:rsid w:val="008513E3"/>
    <w:rsid w:val="00884F86"/>
    <w:rsid w:val="008A158F"/>
    <w:rsid w:val="008D1039"/>
    <w:rsid w:val="00902C83"/>
    <w:rsid w:val="00903CCF"/>
    <w:rsid w:val="009153F9"/>
    <w:rsid w:val="00947D6A"/>
    <w:rsid w:val="00964B24"/>
    <w:rsid w:val="00967489"/>
    <w:rsid w:val="009768E4"/>
    <w:rsid w:val="0098351F"/>
    <w:rsid w:val="00993382"/>
    <w:rsid w:val="009F1208"/>
    <w:rsid w:val="00A0330B"/>
    <w:rsid w:val="00A12D79"/>
    <w:rsid w:val="00A13A9E"/>
    <w:rsid w:val="00A5364F"/>
    <w:rsid w:val="00A865A4"/>
    <w:rsid w:val="00AC2816"/>
    <w:rsid w:val="00AD4870"/>
    <w:rsid w:val="00AE3827"/>
    <w:rsid w:val="00AF1248"/>
    <w:rsid w:val="00AF4018"/>
    <w:rsid w:val="00B30C1B"/>
    <w:rsid w:val="00B41406"/>
    <w:rsid w:val="00B51FC8"/>
    <w:rsid w:val="00B57F42"/>
    <w:rsid w:val="00B6776A"/>
    <w:rsid w:val="00B85E19"/>
    <w:rsid w:val="00BA0C4B"/>
    <w:rsid w:val="00BA70DD"/>
    <w:rsid w:val="00BB4090"/>
    <w:rsid w:val="00BB4A0C"/>
    <w:rsid w:val="00BB5F01"/>
    <w:rsid w:val="00BB6CF0"/>
    <w:rsid w:val="00BC509C"/>
    <w:rsid w:val="00BD0F6B"/>
    <w:rsid w:val="00BD334B"/>
    <w:rsid w:val="00BD4442"/>
    <w:rsid w:val="00BD46D4"/>
    <w:rsid w:val="00BD4A0D"/>
    <w:rsid w:val="00BF5EF5"/>
    <w:rsid w:val="00BF619A"/>
    <w:rsid w:val="00BF6A4C"/>
    <w:rsid w:val="00C0020D"/>
    <w:rsid w:val="00C02465"/>
    <w:rsid w:val="00C02C8D"/>
    <w:rsid w:val="00C04D9B"/>
    <w:rsid w:val="00C13622"/>
    <w:rsid w:val="00C33EC5"/>
    <w:rsid w:val="00C35127"/>
    <w:rsid w:val="00C42F9B"/>
    <w:rsid w:val="00C4332D"/>
    <w:rsid w:val="00C4680E"/>
    <w:rsid w:val="00C52645"/>
    <w:rsid w:val="00C77C6C"/>
    <w:rsid w:val="00C8368B"/>
    <w:rsid w:val="00CA34A5"/>
    <w:rsid w:val="00CA42D0"/>
    <w:rsid w:val="00CB0F61"/>
    <w:rsid w:val="00CC2892"/>
    <w:rsid w:val="00CC2DC0"/>
    <w:rsid w:val="00CD277B"/>
    <w:rsid w:val="00CF2919"/>
    <w:rsid w:val="00D06219"/>
    <w:rsid w:val="00D074A3"/>
    <w:rsid w:val="00D144E4"/>
    <w:rsid w:val="00D206FB"/>
    <w:rsid w:val="00D26BC3"/>
    <w:rsid w:val="00D378A9"/>
    <w:rsid w:val="00D5076B"/>
    <w:rsid w:val="00D60366"/>
    <w:rsid w:val="00D6569F"/>
    <w:rsid w:val="00D86B04"/>
    <w:rsid w:val="00DA3C90"/>
    <w:rsid w:val="00DC718D"/>
    <w:rsid w:val="00DC7A59"/>
    <w:rsid w:val="00E05ECD"/>
    <w:rsid w:val="00E11E92"/>
    <w:rsid w:val="00E16AD2"/>
    <w:rsid w:val="00E266D2"/>
    <w:rsid w:val="00E31918"/>
    <w:rsid w:val="00EA50C9"/>
    <w:rsid w:val="00EB707D"/>
    <w:rsid w:val="00EF6410"/>
    <w:rsid w:val="00F05720"/>
    <w:rsid w:val="00F14EFC"/>
    <w:rsid w:val="00F31025"/>
    <w:rsid w:val="00F34BA9"/>
    <w:rsid w:val="00F6015D"/>
    <w:rsid w:val="00F7642C"/>
    <w:rsid w:val="00FA6294"/>
    <w:rsid w:val="00FB2308"/>
    <w:rsid w:val="00FC21A1"/>
    <w:rsid w:val="00FC6DEC"/>
    <w:rsid w:val="00FD6ACB"/>
    <w:rsid w:val="00FE2B97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5127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35127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35127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35127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35127"/>
  </w:style>
  <w:style w:type="paragraph" w:styleId="a4">
    <w:name w:val="envelope address"/>
    <w:basedOn w:val="a"/>
    <w:rsid w:val="00C35127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35127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35127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rsid w:val="00C35127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C35127"/>
  </w:style>
  <w:style w:type="paragraph" w:styleId="a9">
    <w:name w:val="Body Text"/>
    <w:basedOn w:val="a"/>
    <w:rsid w:val="00C35127"/>
    <w:rPr>
      <w:rFonts w:ascii="Times New Roman" w:hAnsi="Times New Roman"/>
      <w:sz w:val="28"/>
    </w:rPr>
  </w:style>
  <w:style w:type="paragraph" w:styleId="20">
    <w:name w:val="Body Text 2"/>
    <w:basedOn w:val="a"/>
    <w:rsid w:val="00C35127"/>
    <w:pPr>
      <w:jc w:val="both"/>
    </w:pPr>
    <w:rPr>
      <w:rFonts w:ascii="Times New Roman" w:hAnsi="Times New Roman"/>
      <w:sz w:val="28"/>
    </w:rPr>
  </w:style>
  <w:style w:type="paragraph" w:styleId="aa">
    <w:name w:val="footer"/>
    <w:basedOn w:val="a"/>
    <w:rsid w:val="00C35127"/>
    <w:pPr>
      <w:tabs>
        <w:tab w:val="center" w:pos="4153"/>
        <w:tab w:val="right" w:pos="8306"/>
      </w:tabs>
    </w:pPr>
  </w:style>
  <w:style w:type="paragraph" w:styleId="ab">
    <w:name w:val="Body Text Indent"/>
    <w:basedOn w:val="a"/>
    <w:rsid w:val="00C35127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35127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c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Normal">
    <w:name w:val="ConsPlusNormal"/>
    <w:rsid w:val="0002470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d">
    <w:name w:val="Table Grid"/>
    <w:basedOn w:val="a1"/>
    <w:rsid w:val="006C267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2329A4"/>
    <w:rPr>
      <w:color w:val="0000FF"/>
      <w:u w:val="single"/>
    </w:rPr>
  </w:style>
  <w:style w:type="paragraph" w:customStyle="1" w:styleId="ConsPlusTitle">
    <w:name w:val="ConsPlusTitle"/>
    <w:uiPriority w:val="99"/>
    <w:rsid w:val="00EB707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10B91B7F54CA3F8520E16E93A419911E1892F040F9229F08350DD227gCG4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5234</CharactersWithSpaces>
  <SharedDoc>false</SharedDoc>
  <HLinks>
    <vt:vector size="42" baseType="variant">
      <vt:variant>
        <vt:i4>5570562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  <vt:variant>
        <vt:i4>3407975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consultantplus://offline/ref=8B706CB0EBD14E86FABB32A2C58F9EA6E31BCCF728260A02A72B655EFAC488020A57D2C1D79BCF36mDZ2G</vt:lpwstr>
      </vt:variant>
      <vt:variant>
        <vt:lpwstr/>
      </vt:variant>
      <vt:variant>
        <vt:i4>2556006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consultantplus://offline/ref=534D65AC69F7EC03F63F5474470DE828A992AE8EA8970B285DF9926E37E19C7DC0CD57E23E845F4A60E0s0V9G</vt:lpwstr>
      </vt:variant>
      <vt:variant>
        <vt:lpwstr/>
      </vt:variant>
      <vt:variant>
        <vt:i4>3407978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consultantplus://offline/ref=8B706CB0EBD14E86FABB32A2C58F9EA6E31BC2FA2A290A02A72B655EFAC488020A57D2C1D79BC639mDZ1G</vt:lpwstr>
      </vt:variant>
      <vt:variant>
        <vt:lpwstr/>
      </vt:variant>
      <vt:variant>
        <vt:i4>3407929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consultantplus://offline/ref=8B706CB0EBD14E86FABB32A2C58F9EA6E31BC2FA2A290A02A72B655EFAC488020A57D2C1D79BC93BmDZ6G</vt:lpwstr>
      </vt:variant>
      <vt:variant>
        <vt:lpwstr/>
      </vt:variant>
      <vt:variant>
        <vt:i4>3407932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consultantplus://offline/ref=8B706CB0EBD14E86FABB32A2C58F9EA6E31BC2FA2A290A02A72B655EFAC488020A57D2C1D79BCF38mDZ6G</vt:lpwstr>
      </vt:variant>
      <vt:variant>
        <vt:lpwstr/>
      </vt:variant>
      <vt:variant>
        <vt:i4>3407978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consultantplus://offline/ref=8B706CB0EBD14E86FABB32A2C58F9EA6E31BC2FA2A290A02A72B655EFAC488020A57D2C1D79BCE39mDZBG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Сумина</cp:lastModifiedBy>
  <cp:revision>12</cp:revision>
  <cp:lastPrinted>2023-08-16T10:18:00Z</cp:lastPrinted>
  <dcterms:created xsi:type="dcterms:W3CDTF">2023-08-16T09:19:00Z</dcterms:created>
  <dcterms:modified xsi:type="dcterms:W3CDTF">2023-08-23T05:19:00Z</dcterms:modified>
</cp:coreProperties>
</file>